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48" w:rsidRDefault="003F0848" w:rsidP="00CF76EC">
      <w:pPr>
        <w:pStyle w:val="Balk1"/>
        <w:jc w:val="both"/>
      </w:pPr>
      <w:r w:rsidRPr="003F0848">
        <w:t>A</w:t>
      </w:r>
      <w:r w:rsidR="00B65BDF">
        <w:t>masya</w:t>
      </w:r>
      <w:r w:rsidRPr="003F0848">
        <w:t xml:space="preserve"> Uçak Kargo</w:t>
      </w:r>
    </w:p>
    <w:p w:rsidR="000A581B" w:rsidRDefault="000A581B" w:rsidP="00CF76EC">
      <w:pPr>
        <w:jc w:val="both"/>
      </w:pPr>
      <w:r>
        <w:t xml:space="preserve">Gönderilerinizin en güvenli vasıtalar ile aynı gün içerisinde alıcılara teslim edilmesini istiyorsanız </w:t>
      </w:r>
      <w:r w:rsidRPr="00B32EFC">
        <w:rPr>
          <w:b/>
        </w:rPr>
        <w:t>Amasya Uçak Kargo</w:t>
      </w:r>
      <w:r>
        <w:t xml:space="preserve"> ile aradığınızı bulabilirsiniz. </w:t>
      </w:r>
      <w:r w:rsidR="00B32EFC">
        <w:t xml:space="preserve">Günümüzün modern hizmet alanları arasında kurye hizmetleri, ön plana çıkan hizmet alanlarından biridir. Bu kapsamda firmamız, yenilikçi düşünce ile kendini sürekli geliştiren, sektörün öncü kuruluşları arasındadır. </w:t>
      </w:r>
    </w:p>
    <w:p w:rsidR="003C71FB" w:rsidRDefault="003C71FB" w:rsidP="00CF76EC">
      <w:pPr>
        <w:jc w:val="both"/>
      </w:pPr>
      <w:r>
        <w:t xml:space="preserve">Dünyada kabul gören en hızlı ulaşım </w:t>
      </w:r>
      <w:r w:rsidR="008A20D4">
        <w:t xml:space="preserve">vasıtası, kuşkusuz uçaktır. </w:t>
      </w:r>
      <w:r w:rsidR="001819E7">
        <w:t xml:space="preserve">Söz konusu vasıtanın kurye hizmetlerinde de etkin olarak kullanıldığını görebilirsiniz. </w:t>
      </w:r>
      <w:r w:rsidR="0024262F">
        <w:t xml:space="preserve">Uçak ile yapılan sevkiyatlarda gönderilerin kısa sürede, hatta aynı gün içerisinde alcılara ulaştırılması mümkün hale gelmektedir. </w:t>
      </w:r>
    </w:p>
    <w:p w:rsidR="00570731" w:rsidRDefault="00570731" w:rsidP="00CF76EC">
      <w:pPr>
        <w:jc w:val="both"/>
      </w:pPr>
      <w:r w:rsidRPr="00B32EFC">
        <w:rPr>
          <w:b/>
        </w:rPr>
        <w:t>Amasya Uçak Kargo</w:t>
      </w:r>
      <w:r>
        <w:t xml:space="preserve"> firmasını tercih ederek sektörün modern olanaklarından istifade edebilirsiniz. Bu kapsamda sahip olacağınız avantajlı durumları şu şekilde özetleyebiliriz. </w:t>
      </w:r>
    </w:p>
    <w:p w:rsidR="00570731" w:rsidRDefault="00570731" w:rsidP="00CF76EC">
      <w:pPr>
        <w:pStyle w:val="ListeParagraf"/>
        <w:numPr>
          <w:ilvl w:val="0"/>
          <w:numId w:val="4"/>
        </w:numPr>
        <w:jc w:val="both"/>
      </w:pPr>
      <w:r>
        <w:t xml:space="preserve">Gönderileriniz en seri şekilde havaalanına götürülüp, THY tarifeli ya da kargo uçaklarına teslim edilir. </w:t>
      </w:r>
    </w:p>
    <w:p w:rsidR="00570731" w:rsidRDefault="00570731" w:rsidP="00CF76EC">
      <w:pPr>
        <w:pStyle w:val="ListeParagraf"/>
        <w:numPr>
          <w:ilvl w:val="0"/>
          <w:numId w:val="4"/>
        </w:numPr>
        <w:jc w:val="both"/>
      </w:pPr>
      <w:r>
        <w:t xml:space="preserve">Varış noktasında, gönderileriniz teslim alınarak alıcılara ulaştırılır. </w:t>
      </w:r>
    </w:p>
    <w:p w:rsidR="00544505" w:rsidRDefault="00B850D1" w:rsidP="00CF76EC">
      <w:pPr>
        <w:pStyle w:val="ListeParagraf"/>
        <w:numPr>
          <w:ilvl w:val="0"/>
          <w:numId w:val="4"/>
        </w:numPr>
        <w:jc w:val="both"/>
      </w:pPr>
      <w:r>
        <w:t xml:space="preserve">Gönderilerinizin mahremiyetine her aşamada özel önem verilir. </w:t>
      </w:r>
    </w:p>
    <w:p w:rsidR="009F56A6" w:rsidRDefault="009F56A6" w:rsidP="00CF76EC">
      <w:pPr>
        <w:pStyle w:val="ListeParagraf"/>
        <w:numPr>
          <w:ilvl w:val="0"/>
          <w:numId w:val="4"/>
        </w:numPr>
        <w:jc w:val="both"/>
      </w:pPr>
      <w:r>
        <w:t xml:space="preserve">Teslimatın yapıldığı anda tarafınıza gerekli bilgilendirme yapılır. </w:t>
      </w:r>
    </w:p>
    <w:p w:rsidR="00B850D1" w:rsidRDefault="00B565B1" w:rsidP="00CF76EC">
      <w:pPr>
        <w:pStyle w:val="Balk2"/>
        <w:jc w:val="both"/>
      </w:pPr>
      <w:r w:rsidRPr="00B32EFC">
        <w:t>Amasya Uçak Kargo</w:t>
      </w:r>
      <w:r>
        <w:t xml:space="preserve"> İle Gönderilerim Ne Zaman Alıcıya Ulaşır?</w:t>
      </w:r>
    </w:p>
    <w:p w:rsidR="00B565B1" w:rsidRDefault="00B565B1" w:rsidP="00CF76EC">
      <w:pPr>
        <w:jc w:val="both"/>
      </w:pPr>
      <w:r w:rsidRPr="00B32EFC">
        <w:rPr>
          <w:b/>
        </w:rPr>
        <w:t>Amasya Uçak Kargo</w:t>
      </w:r>
      <w:r>
        <w:t xml:space="preserve"> tarafından verilen uçak kargo hizmetlerinde aynı gün içerisinde teslimatın yapılması esastır. Bu kapsamda THY uçaklarında herhangi bir rötar durumu oluşmazsa gönderileriniz zamanında alıcılara ulaştırılmaktadır. </w:t>
      </w:r>
    </w:p>
    <w:p w:rsidR="00B92118" w:rsidRDefault="00E07313" w:rsidP="00CF76EC">
      <w:pPr>
        <w:jc w:val="both"/>
      </w:pPr>
      <w:r>
        <w:t xml:space="preserve">Firmamız tarafından alacağınız kurye seçenekleri sadece uçak kargo ile de sınırlı değildir. Firmamızdan, şehir içi ve şehirlerarası kurye hizmetlerinde de en iyi şekilde yararlanabilirsiniz. </w:t>
      </w:r>
      <w:r w:rsidR="00CA3D98">
        <w:t xml:space="preserve">Bu kapsamda </w:t>
      </w:r>
      <w:r w:rsidR="00CA3D98" w:rsidRPr="00B32EFC">
        <w:rPr>
          <w:b/>
        </w:rPr>
        <w:t>Amasya Uçak Kargo</w:t>
      </w:r>
      <w:r w:rsidR="00CA3D98">
        <w:t xml:space="preserve"> firması tarafından belirlenen aşağıdaki kurye seçeneklerini ve teslim sürelerini dikkate alabilirsiniz. </w:t>
      </w:r>
    </w:p>
    <w:p w:rsidR="00E95C74" w:rsidRDefault="00E95C74" w:rsidP="00CF76EC">
      <w:pPr>
        <w:pStyle w:val="ListeParagraf"/>
        <w:numPr>
          <w:ilvl w:val="0"/>
          <w:numId w:val="5"/>
        </w:numPr>
        <w:jc w:val="both"/>
      </w:pPr>
      <w:r>
        <w:t xml:space="preserve">Normal kurye seçimini yaparsanız gönderileriniz 180-240 dakika arasında alıcılara ulaştırılır. </w:t>
      </w:r>
    </w:p>
    <w:p w:rsidR="00E95C74" w:rsidRDefault="00E95C74" w:rsidP="00CF76EC">
      <w:pPr>
        <w:pStyle w:val="ListeParagraf"/>
        <w:numPr>
          <w:ilvl w:val="0"/>
          <w:numId w:val="5"/>
        </w:numPr>
        <w:jc w:val="both"/>
      </w:pPr>
      <w:proofErr w:type="spellStart"/>
      <w:r w:rsidRPr="00CF76EC">
        <w:rPr>
          <w:b/>
        </w:rPr>
        <w:t>Ekspress</w:t>
      </w:r>
      <w:proofErr w:type="spellEnd"/>
      <w:r w:rsidRPr="00CF76EC">
        <w:rPr>
          <w:b/>
        </w:rPr>
        <w:t xml:space="preserve"> kurye</w:t>
      </w:r>
      <w:r>
        <w:t xml:space="preserve"> seçimi yaparak gönderilerinizin daha hızlı alıcılara ulaştırılmasını isterseniz paketleriniz 60-90 dakika arasında alıcılara ulaştırılacaktır. </w:t>
      </w:r>
    </w:p>
    <w:p w:rsidR="00AC59CC" w:rsidRDefault="006A3DD6" w:rsidP="00CF76EC">
      <w:pPr>
        <w:pStyle w:val="ListeParagraf"/>
        <w:numPr>
          <w:ilvl w:val="0"/>
          <w:numId w:val="5"/>
        </w:numPr>
        <w:jc w:val="both"/>
      </w:pPr>
      <w:r>
        <w:t xml:space="preserve">VIP kurye ile işlem yapmak istediğinizde ise teslimat süresinin 30-60 dakika arasında olacağını görebilirsiniz. </w:t>
      </w:r>
    </w:p>
    <w:p w:rsidR="00AC59CC" w:rsidRDefault="00AC59CC" w:rsidP="00CF76EC">
      <w:pPr>
        <w:jc w:val="both"/>
      </w:pPr>
      <w:r>
        <w:t xml:space="preserve">Yukarıdaki kurye seçenekleri, günün her saati, 7/24 geçerli olan kurye seçenekleridir. Bu kapsamda firmamızın </w:t>
      </w:r>
      <w:r w:rsidRPr="00430AEE">
        <w:rPr>
          <w:b/>
        </w:rPr>
        <w:t>gece kurye</w:t>
      </w:r>
      <w:r>
        <w:t xml:space="preserve"> avantajlarından da en iyi şekilde yararlanabilirsiniz. </w:t>
      </w:r>
      <w:r w:rsidR="001E02A8">
        <w:t xml:space="preserve">Gece saatlerinde kurye personeline ihtiyaç duyulması durumunda kimi firmalar taleplere anında cevap veremezler. Fakat firmamız, yıllardır sektör içerisinde edindiği tecrübe sayesinde taleplerinize 7/24 cevap verme imkânına sahiptir. </w:t>
      </w:r>
    </w:p>
    <w:p w:rsidR="001E02A8" w:rsidRDefault="001E02A8" w:rsidP="00CF76EC">
      <w:pPr>
        <w:pStyle w:val="Balk2"/>
        <w:jc w:val="both"/>
      </w:pPr>
      <w:r>
        <w:t>Şehirlerarası Kurye Hizmetinden De Yararlanabilir Miyim?</w:t>
      </w:r>
    </w:p>
    <w:p w:rsidR="001E02A8" w:rsidRDefault="00DA2175" w:rsidP="00CF76EC">
      <w:pPr>
        <w:jc w:val="both"/>
      </w:pPr>
      <w:r w:rsidRPr="00B32EFC">
        <w:rPr>
          <w:b/>
        </w:rPr>
        <w:t>Amasya Uçak Kargo</w:t>
      </w:r>
      <w:r>
        <w:t xml:space="preserve"> olarak müşterilerimize sunduğumuz avantajlı hizmet alanlarından biri de </w:t>
      </w:r>
      <w:r w:rsidRPr="00CF76EC">
        <w:rPr>
          <w:b/>
        </w:rPr>
        <w:t>şehirlerarası kurye</w:t>
      </w:r>
      <w:r>
        <w:t xml:space="preserve"> hizmetidir. Söz konusu hizmet sayesinde gönderilerinizin çevre illerdeki </w:t>
      </w:r>
      <w:r>
        <w:lastRenderedPageBreak/>
        <w:t xml:space="preserve">alıcılarınıza teslim edilmesini sağlayabilirsiniz. Bu kapsamda </w:t>
      </w:r>
      <w:r w:rsidRPr="00B32EFC">
        <w:rPr>
          <w:b/>
        </w:rPr>
        <w:t>Amasya Uçak Kargo</w:t>
      </w:r>
      <w:r>
        <w:t xml:space="preserve">dan alacağınız hizmet ile aşağıdaki avantajların sizi beklediğini görebilirsiniz. </w:t>
      </w:r>
    </w:p>
    <w:p w:rsidR="000D0C72" w:rsidRDefault="00E36D0A" w:rsidP="00CF76EC">
      <w:pPr>
        <w:pStyle w:val="ListeParagraf"/>
        <w:numPr>
          <w:ilvl w:val="0"/>
          <w:numId w:val="6"/>
        </w:numPr>
        <w:jc w:val="both"/>
      </w:pPr>
      <w:r>
        <w:t xml:space="preserve">Gönderileriniz niteliğine uygun vasıtalarla, seri şekilde alıcılara ulaştırılır. </w:t>
      </w:r>
    </w:p>
    <w:p w:rsidR="000C215D" w:rsidRDefault="000C215D" w:rsidP="00CF76EC">
      <w:pPr>
        <w:pStyle w:val="ListeParagraf"/>
        <w:numPr>
          <w:ilvl w:val="0"/>
          <w:numId w:val="6"/>
        </w:numPr>
        <w:jc w:val="both"/>
      </w:pPr>
      <w:r>
        <w:t xml:space="preserve">Kargo firmaları gibi en yakın mesafelere sevkiyat için dahi 2-3 gün beklemek zorunda kalmazsınız. </w:t>
      </w:r>
    </w:p>
    <w:p w:rsidR="00517E3A" w:rsidRDefault="00517E3A" w:rsidP="00CF76EC">
      <w:pPr>
        <w:pStyle w:val="ListeParagraf"/>
        <w:numPr>
          <w:ilvl w:val="0"/>
          <w:numId w:val="6"/>
        </w:numPr>
        <w:jc w:val="both"/>
      </w:pPr>
      <w:r>
        <w:t xml:space="preserve">Gönderilerinizin en seri şekilde alıcılara ulaştırılmasını sağlayabilirsiniz. </w:t>
      </w:r>
    </w:p>
    <w:p w:rsidR="005B2B37" w:rsidRDefault="005B2B37" w:rsidP="00CF76EC">
      <w:pPr>
        <w:pStyle w:val="ListeParagraf"/>
        <w:numPr>
          <w:ilvl w:val="0"/>
          <w:numId w:val="6"/>
        </w:numPr>
        <w:jc w:val="both"/>
      </w:pPr>
      <w:r>
        <w:t xml:space="preserve">Sevkiyatın başından sonuna kadar eğitimli ve tecrübeli kurye personeli ile iletişim kurmuş olursunuz. </w:t>
      </w:r>
    </w:p>
    <w:p w:rsidR="005B2B37" w:rsidRPr="00DA2175" w:rsidRDefault="005B2B37" w:rsidP="00CF76EC">
      <w:pPr>
        <w:pStyle w:val="ListeParagraf"/>
        <w:numPr>
          <w:ilvl w:val="0"/>
          <w:numId w:val="6"/>
        </w:numPr>
        <w:jc w:val="both"/>
      </w:pPr>
      <w:r>
        <w:t xml:space="preserve">Şehirlerarası kurye taleplerinize anında cevap bulabilirsiniz. </w:t>
      </w:r>
    </w:p>
    <w:sectPr w:rsidR="005B2B37" w:rsidRPr="00DA2175" w:rsidSect="00D50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C5A"/>
    <w:multiLevelType w:val="hybridMultilevel"/>
    <w:tmpl w:val="E31E8B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04AE1"/>
    <w:multiLevelType w:val="hybridMultilevel"/>
    <w:tmpl w:val="DAC8EA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30377"/>
    <w:multiLevelType w:val="hybridMultilevel"/>
    <w:tmpl w:val="39EA4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E09C3"/>
    <w:multiLevelType w:val="hybridMultilevel"/>
    <w:tmpl w:val="70E47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3196B"/>
    <w:multiLevelType w:val="hybridMultilevel"/>
    <w:tmpl w:val="B1B62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40B1D"/>
    <w:multiLevelType w:val="hybridMultilevel"/>
    <w:tmpl w:val="0FF6B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0848"/>
    <w:rsid w:val="00030D7D"/>
    <w:rsid w:val="000A581B"/>
    <w:rsid w:val="000C215D"/>
    <w:rsid w:val="000D0C72"/>
    <w:rsid w:val="00164DE4"/>
    <w:rsid w:val="001819E7"/>
    <w:rsid w:val="001C6BCA"/>
    <w:rsid w:val="001E02A8"/>
    <w:rsid w:val="0024262F"/>
    <w:rsid w:val="003725A3"/>
    <w:rsid w:val="00375AE1"/>
    <w:rsid w:val="003C6DE7"/>
    <w:rsid w:val="003C71FB"/>
    <w:rsid w:val="003C7CE4"/>
    <w:rsid w:val="003F0848"/>
    <w:rsid w:val="00430AEE"/>
    <w:rsid w:val="004B6D00"/>
    <w:rsid w:val="00517E3A"/>
    <w:rsid w:val="00544505"/>
    <w:rsid w:val="00570731"/>
    <w:rsid w:val="005B2B37"/>
    <w:rsid w:val="005E41C4"/>
    <w:rsid w:val="00672F3D"/>
    <w:rsid w:val="006826ED"/>
    <w:rsid w:val="00683824"/>
    <w:rsid w:val="006A3DD6"/>
    <w:rsid w:val="00751FC0"/>
    <w:rsid w:val="0079585C"/>
    <w:rsid w:val="008A20D4"/>
    <w:rsid w:val="009F56A6"/>
    <w:rsid w:val="00AC59CC"/>
    <w:rsid w:val="00B32EFC"/>
    <w:rsid w:val="00B565B1"/>
    <w:rsid w:val="00B65BDF"/>
    <w:rsid w:val="00B757DE"/>
    <w:rsid w:val="00B850D1"/>
    <w:rsid w:val="00B92118"/>
    <w:rsid w:val="00C36955"/>
    <w:rsid w:val="00CA3D98"/>
    <w:rsid w:val="00CF76EC"/>
    <w:rsid w:val="00D50A8E"/>
    <w:rsid w:val="00DA2175"/>
    <w:rsid w:val="00E07313"/>
    <w:rsid w:val="00E36D0A"/>
    <w:rsid w:val="00E62EFE"/>
    <w:rsid w:val="00E95C74"/>
    <w:rsid w:val="00F6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8E"/>
  </w:style>
  <w:style w:type="paragraph" w:styleId="Balk1">
    <w:name w:val="heading 1"/>
    <w:basedOn w:val="Normal"/>
    <w:next w:val="Normal"/>
    <w:link w:val="Balk1Char"/>
    <w:uiPriority w:val="9"/>
    <w:qFormat/>
    <w:rsid w:val="003F0848"/>
    <w:pPr>
      <w:spacing w:after="0" w:line="240" w:lineRule="auto"/>
      <w:outlineLvl w:val="0"/>
    </w:pPr>
    <w:rPr>
      <w:rFonts w:eastAsia="Times New Roman" w:cs="Calibri"/>
      <w:b/>
      <w:color w:val="000000"/>
      <w:sz w:val="4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F084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F0848"/>
    <w:rPr>
      <w:rFonts w:eastAsia="Times New Roman" w:cs="Calibri"/>
      <w:b/>
      <w:color w:val="000000"/>
      <w:sz w:val="44"/>
    </w:rPr>
  </w:style>
  <w:style w:type="character" w:customStyle="1" w:styleId="Balk2Char">
    <w:name w:val="Başlık 2 Char"/>
    <w:basedOn w:val="VarsaylanParagrafYazTipi"/>
    <w:link w:val="Balk2"/>
    <w:uiPriority w:val="9"/>
    <w:rsid w:val="003F0848"/>
    <w:rPr>
      <w:rFonts w:eastAsiaTheme="majorEastAsia" w:cstheme="majorBidi"/>
      <w:b/>
      <w:bCs/>
      <w:sz w:val="36"/>
      <w:szCs w:val="26"/>
    </w:rPr>
  </w:style>
  <w:style w:type="paragraph" w:styleId="ListeParagraf">
    <w:name w:val="List Paragraph"/>
    <w:basedOn w:val="Normal"/>
    <w:uiPriority w:val="34"/>
    <w:qFormat/>
    <w:rsid w:val="00E62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Selda</dc:creator>
  <cp:keywords/>
  <dc:description/>
  <cp:lastModifiedBy>Selda</cp:lastModifiedBy>
  <cp:revision>53</cp:revision>
  <dcterms:created xsi:type="dcterms:W3CDTF">2021-08-27T10:54:00Z</dcterms:created>
  <dcterms:modified xsi:type="dcterms:W3CDTF">2021-08-27T10:49:00Z</dcterms:modified>
</cp:coreProperties>
</file>